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CCF7B" w14:textId="77777777" w:rsidR="00707DD2" w:rsidRDefault="00707DD2" w:rsidP="00707DD2">
      <w:pPr>
        <w:widowControl w:val="0"/>
        <w:autoSpaceDE w:val="0"/>
        <w:autoSpaceDN w:val="0"/>
        <w:adjustRightInd w:val="0"/>
        <w:rPr>
          <w:rFonts w:ascii="Cambria" w:hAnsi="Cambria" w:cs="Cambria"/>
          <w:sz w:val="32"/>
          <w:szCs w:val="32"/>
          <w:lang w:val="fr-FR"/>
        </w:rPr>
      </w:pPr>
      <w:r>
        <w:rPr>
          <w:rFonts w:ascii="Calibri" w:hAnsi="Calibri" w:cs="Calibri"/>
          <w:b/>
          <w:bCs/>
          <w:sz w:val="28"/>
          <w:szCs w:val="28"/>
          <w:lang w:val="fr-FR"/>
        </w:rPr>
        <w:t xml:space="preserve">Un </w:t>
      </w:r>
      <w:proofErr w:type="spellStart"/>
      <w:r>
        <w:rPr>
          <w:rFonts w:ascii="Calibri" w:hAnsi="Calibri" w:cs="Calibri"/>
          <w:b/>
          <w:bCs/>
          <w:sz w:val="28"/>
          <w:szCs w:val="28"/>
          <w:lang w:val="fr-FR"/>
        </w:rPr>
        <w:t>selfie</w:t>
      </w:r>
      <w:proofErr w:type="spellEnd"/>
      <w:r>
        <w:rPr>
          <w:rFonts w:ascii="Calibri" w:hAnsi="Calibri" w:cs="Calibri"/>
          <w:b/>
          <w:bCs/>
          <w:sz w:val="28"/>
          <w:szCs w:val="28"/>
          <w:lang w:val="fr-FR"/>
        </w:rPr>
        <w:t xml:space="preserve"> en 3D pour créer son avatar</w:t>
      </w:r>
    </w:p>
    <w:p w14:paraId="32306D5D" w14:textId="77777777" w:rsidR="00707DD2" w:rsidRDefault="00707DD2" w:rsidP="00707DD2">
      <w:pPr>
        <w:widowControl w:val="0"/>
        <w:autoSpaceDE w:val="0"/>
        <w:autoSpaceDN w:val="0"/>
        <w:adjustRightInd w:val="0"/>
        <w:jc w:val="both"/>
        <w:rPr>
          <w:rFonts w:ascii="Calibri" w:hAnsi="Calibri" w:cs="Calibri"/>
          <w:sz w:val="28"/>
          <w:szCs w:val="28"/>
          <w:lang w:val="fr-FR"/>
        </w:rPr>
      </w:pPr>
      <w:r>
        <w:rPr>
          <w:rFonts w:ascii="Calibri" w:hAnsi="Calibri" w:cs="Calibri"/>
          <w:sz w:val="28"/>
          <w:szCs w:val="28"/>
          <w:lang w:val="fr-FR"/>
        </w:rPr>
        <w:t> </w:t>
      </w:r>
    </w:p>
    <w:p w14:paraId="06E04DCC" w14:textId="77777777" w:rsidR="00707DD2" w:rsidRDefault="00707DD2" w:rsidP="00707DD2">
      <w:pPr>
        <w:widowControl w:val="0"/>
        <w:autoSpaceDE w:val="0"/>
        <w:autoSpaceDN w:val="0"/>
        <w:adjustRightInd w:val="0"/>
        <w:jc w:val="both"/>
        <w:rPr>
          <w:rFonts w:ascii="Calibri" w:hAnsi="Calibri" w:cs="Calibri"/>
          <w:sz w:val="28"/>
          <w:szCs w:val="28"/>
          <w:lang w:val="fr-FR"/>
        </w:rPr>
      </w:pPr>
      <w:r>
        <w:rPr>
          <w:rFonts w:ascii="Calibri" w:hAnsi="Calibri" w:cs="Calibri"/>
          <w:sz w:val="28"/>
          <w:szCs w:val="28"/>
          <w:lang w:val="fr-FR"/>
        </w:rPr>
        <w:t>Avoir son double en 3D, mais sans le matériel d’un studio hollywoodien. C’est le p</w:t>
      </w:r>
      <w:r w:rsidR="009A393A">
        <w:rPr>
          <w:rFonts w:ascii="Calibri" w:hAnsi="Calibri" w:cs="Calibri"/>
          <w:sz w:val="28"/>
          <w:szCs w:val="28"/>
          <w:lang w:val="fr-FR"/>
        </w:rPr>
        <w:t xml:space="preserve">ari relevé par des chercheurs du </w:t>
      </w:r>
      <w:r w:rsidR="009A393A" w:rsidRPr="009A393A">
        <w:rPr>
          <w:rFonts w:ascii="Calibri" w:hAnsi="Calibri" w:cs="Calibri"/>
          <w:sz w:val="28"/>
          <w:szCs w:val="28"/>
          <w:lang w:val="fr-FR"/>
        </w:rPr>
        <w:t>Laboratoire d'informatique graphique et géométrique</w:t>
      </w:r>
      <w:r w:rsidR="009A393A">
        <w:rPr>
          <w:rFonts w:ascii="Calibri" w:hAnsi="Calibri" w:cs="Calibri"/>
          <w:sz w:val="28"/>
          <w:szCs w:val="28"/>
          <w:lang w:val="fr-FR"/>
        </w:rPr>
        <w:t xml:space="preserve"> de</w:t>
      </w:r>
      <w:r>
        <w:rPr>
          <w:rFonts w:ascii="Calibri" w:hAnsi="Calibri" w:cs="Calibri"/>
          <w:sz w:val="28"/>
          <w:szCs w:val="28"/>
          <w:lang w:val="fr-FR"/>
        </w:rPr>
        <w:t xml:space="preserve"> l’EPFL, qui ont condensé un procédé coûteux et complexe</w:t>
      </w:r>
      <w:r w:rsidR="009A393A">
        <w:rPr>
          <w:rFonts w:ascii="Calibri" w:hAnsi="Calibri" w:cs="Calibri"/>
          <w:sz w:val="28"/>
          <w:szCs w:val="28"/>
          <w:lang w:val="fr-FR"/>
        </w:rPr>
        <w:t xml:space="preserve"> pour le mettre à la portée de la caméra d’un</w:t>
      </w:r>
      <w:r>
        <w:rPr>
          <w:rFonts w:ascii="Calibri" w:hAnsi="Calibri" w:cs="Calibri"/>
          <w:sz w:val="28"/>
          <w:szCs w:val="28"/>
          <w:lang w:val="fr-FR"/>
        </w:rPr>
        <w:t xml:space="preserve"> </w:t>
      </w:r>
      <w:proofErr w:type="spellStart"/>
      <w:r>
        <w:rPr>
          <w:rFonts w:ascii="Calibri" w:hAnsi="Calibri" w:cs="Calibri"/>
          <w:sz w:val="28"/>
          <w:szCs w:val="28"/>
          <w:lang w:val="fr-FR"/>
        </w:rPr>
        <w:t>smartphone</w:t>
      </w:r>
      <w:proofErr w:type="spellEnd"/>
      <w:r>
        <w:rPr>
          <w:rFonts w:ascii="Calibri" w:hAnsi="Calibri" w:cs="Calibri"/>
          <w:sz w:val="28"/>
          <w:szCs w:val="28"/>
          <w:lang w:val="fr-FR"/>
        </w:rPr>
        <w:t xml:space="preserve">. Résultat : il suffit de quelques minutes pour réaliser un </w:t>
      </w:r>
      <w:proofErr w:type="spellStart"/>
      <w:r>
        <w:rPr>
          <w:rFonts w:ascii="Calibri" w:hAnsi="Calibri" w:cs="Calibri"/>
          <w:sz w:val="28"/>
          <w:szCs w:val="28"/>
          <w:lang w:val="fr-FR"/>
        </w:rPr>
        <w:t>selfie</w:t>
      </w:r>
      <w:proofErr w:type="spellEnd"/>
      <w:r>
        <w:rPr>
          <w:rFonts w:ascii="Calibri" w:hAnsi="Calibri" w:cs="Calibri"/>
          <w:sz w:val="28"/>
          <w:szCs w:val="28"/>
          <w:lang w:val="fr-FR"/>
        </w:rPr>
        <w:t xml:space="preserve"> en 3D et obtenir son avatar personnalisé. Une première dans le domaine.  </w:t>
      </w:r>
    </w:p>
    <w:p w14:paraId="661549BF" w14:textId="77777777" w:rsidR="00707DD2" w:rsidRDefault="00707DD2" w:rsidP="00707DD2">
      <w:pPr>
        <w:widowControl w:val="0"/>
        <w:autoSpaceDE w:val="0"/>
        <w:autoSpaceDN w:val="0"/>
        <w:adjustRightInd w:val="0"/>
        <w:jc w:val="both"/>
        <w:rPr>
          <w:rFonts w:ascii="Calibri" w:hAnsi="Calibri" w:cs="Calibri"/>
          <w:sz w:val="28"/>
          <w:szCs w:val="28"/>
          <w:lang w:val="fr-FR"/>
        </w:rPr>
      </w:pPr>
      <w:r>
        <w:rPr>
          <w:rFonts w:ascii="Calibri" w:hAnsi="Calibri" w:cs="Calibri"/>
          <w:sz w:val="28"/>
          <w:szCs w:val="28"/>
          <w:lang w:val="fr-FR"/>
        </w:rPr>
        <w:t> </w:t>
      </w:r>
    </w:p>
    <w:p w14:paraId="59BB1EE5" w14:textId="77777777" w:rsidR="00707DD2" w:rsidRDefault="00707DD2" w:rsidP="00707DD2">
      <w:pPr>
        <w:widowControl w:val="0"/>
        <w:autoSpaceDE w:val="0"/>
        <w:autoSpaceDN w:val="0"/>
        <w:adjustRightInd w:val="0"/>
        <w:jc w:val="both"/>
        <w:rPr>
          <w:rFonts w:ascii="Calibri" w:hAnsi="Calibri" w:cs="Calibri"/>
          <w:sz w:val="28"/>
          <w:szCs w:val="28"/>
          <w:lang w:val="fr-FR"/>
        </w:rPr>
      </w:pPr>
      <w:r>
        <w:rPr>
          <w:rFonts w:ascii="Calibri" w:hAnsi="Calibri" w:cs="Calibri"/>
          <w:sz w:val="28"/>
          <w:szCs w:val="28"/>
          <w:lang w:val="fr-FR"/>
        </w:rPr>
        <w:t xml:space="preserve">« Nous voulions que la marche à suivre soit simple et rapide: il suffit de se filmer et de prendre quelques plans additionnels pour les expressions du visage, et notre algorithme s’occupe du reste », explique le chercheur </w:t>
      </w:r>
      <w:proofErr w:type="spellStart"/>
      <w:r>
        <w:rPr>
          <w:rFonts w:ascii="Calibri" w:hAnsi="Calibri" w:cs="Calibri"/>
          <w:sz w:val="28"/>
          <w:szCs w:val="28"/>
          <w:lang w:val="fr-FR"/>
        </w:rPr>
        <w:t>Alexandru</w:t>
      </w:r>
      <w:proofErr w:type="spellEnd"/>
      <w:r>
        <w:rPr>
          <w:rFonts w:ascii="Calibri" w:hAnsi="Calibri" w:cs="Calibri"/>
          <w:sz w:val="28"/>
          <w:szCs w:val="28"/>
          <w:lang w:val="fr-FR"/>
        </w:rPr>
        <w:t xml:space="preserve"> Ichim. Le double numérique peut alors être affiché sur un écran, et </w:t>
      </w:r>
      <w:r w:rsidR="009A393A">
        <w:rPr>
          <w:rFonts w:ascii="Calibri" w:hAnsi="Calibri" w:cs="Calibri"/>
          <w:sz w:val="28"/>
          <w:szCs w:val="28"/>
          <w:lang w:val="fr-FR"/>
        </w:rPr>
        <w:t>animé</w:t>
      </w:r>
      <w:r>
        <w:rPr>
          <w:rFonts w:ascii="Calibri" w:hAnsi="Calibri" w:cs="Calibri"/>
          <w:sz w:val="28"/>
          <w:szCs w:val="28"/>
          <w:lang w:val="fr-FR"/>
        </w:rPr>
        <w:t xml:space="preserve"> en temps réel si vous le souhaitez avec une caméra qui traque vos mimiques.  « Le but était de rendre le processus accessible à toute personne ayant un </w:t>
      </w:r>
      <w:proofErr w:type="spellStart"/>
      <w:r>
        <w:rPr>
          <w:rFonts w:ascii="Calibri" w:hAnsi="Calibri" w:cs="Calibri"/>
          <w:sz w:val="28"/>
          <w:szCs w:val="28"/>
          <w:lang w:val="fr-FR"/>
        </w:rPr>
        <w:t>smartphone</w:t>
      </w:r>
      <w:proofErr w:type="spellEnd"/>
      <w:r>
        <w:rPr>
          <w:rFonts w:ascii="Calibri" w:hAnsi="Calibri" w:cs="Calibri"/>
          <w:sz w:val="28"/>
          <w:szCs w:val="28"/>
          <w:lang w:val="fr-FR"/>
        </w:rPr>
        <w:t>, même un ancien modèle, tant qu’il peut prendre une vidéo», ajoute le chercheur.</w:t>
      </w:r>
    </w:p>
    <w:p w14:paraId="7A9D105A" w14:textId="77777777" w:rsidR="00707DD2" w:rsidRDefault="00707DD2" w:rsidP="00707DD2">
      <w:pPr>
        <w:widowControl w:val="0"/>
        <w:autoSpaceDE w:val="0"/>
        <w:autoSpaceDN w:val="0"/>
        <w:adjustRightInd w:val="0"/>
        <w:jc w:val="both"/>
        <w:rPr>
          <w:rFonts w:ascii="Calibri" w:hAnsi="Calibri" w:cs="Calibri"/>
          <w:sz w:val="28"/>
          <w:szCs w:val="28"/>
          <w:lang w:val="fr-FR"/>
        </w:rPr>
      </w:pPr>
      <w:r>
        <w:rPr>
          <w:rFonts w:ascii="Calibri" w:hAnsi="Calibri" w:cs="Calibri"/>
          <w:sz w:val="28"/>
          <w:szCs w:val="28"/>
          <w:lang w:val="fr-FR"/>
        </w:rPr>
        <w:t> </w:t>
      </w:r>
    </w:p>
    <w:p w14:paraId="768952BD" w14:textId="77777777" w:rsidR="00707DD2" w:rsidRDefault="00707DD2" w:rsidP="00707DD2">
      <w:pPr>
        <w:widowControl w:val="0"/>
        <w:autoSpaceDE w:val="0"/>
        <w:autoSpaceDN w:val="0"/>
        <w:adjustRightInd w:val="0"/>
        <w:jc w:val="both"/>
        <w:rPr>
          <w:rFonts w:ascii="Calibri" w:hAnsi="Calibri" w:cs="Calibri"/>
          <w:sz w:val="28"/>
          <w:szCs w:val="28"/>
          <w:lang w:val="fr-FR"/>
        </w:rPr>
      </w:pPr>
      <w:r>
        <w:rPr>
          <w:rFonts w:ascii="Calibri" w:hAnsi="Calibri" w:cs="Calibri"/>
          <w:sz w:val="28"/>
          <w:szCs w:val="28"/>
          <w:lang w:val="fr-FR"/>
        </w:rPr>
        <w:t>Les concepteurs du programme prévoient de nombreuses possibilités d’utilisation dans un futur proche : jeux, réalité virtuelle, discussions en ligne avec d’autres avatars, incrustation dans des films, visioconférence… voir même thérapie avec des avatars pour les personnes souffrant de schizophrénie, comme cela se fait déjà à l’</w:t>
      </w:r>
      <w:proofErr w:type="spellStart"/>
      <w:r>
        <w:rPr>
          <w:rFonts w:ascii="Calibri" w:hAnsi="Calibri" w:cs="Calibri"/>
          <w:sz w:val="28"/>
          <w:szCs w:val="28"/>
          <w:lang w:val="fr-FR"/>
        </w:rPr>
        <w:t>University</w:t>
      </w:r>
      <w:proofErr w:type="spellEnd"/>
      <w:r>
        <w:rPr>
          <w:rFonts w:ascii="Calibri" w:hAnsi="Calibri" w:cs="Calibri"/>
          <w:sz w:val="28"/>
          <w:szCs w:val="28"/>
          <w:lang w:val="fr-FR"/>
        </w:rPr>
        <w:t xml:space="preserve"> </w:t>
      </w:r>
      <w:proofErr w:type="spellStart"/>
      <w:r>
        <w:rPr>
          <w:rFonts w:ascii="Calibri" w:hAnsi="Calibri" w:cs="Calibri"/>
          <w:sz w:val="28"/>
          <w:szCs w:val="28"/>
          <w:lang w:val="fr-FR"/>
        </w:rPr>
        <w:t>College</w:t>
      </w:r>
      <w:proofErr w:type="spellEnd"/>
      <w:r>
        <w:rPr>
          <w:rFonts w:ascii="Calibri" w:hAnsi="Calibri" w:cs="Calibri"/>
          <w:sz w:val="28"/>
          <w:szCs w:val="28"/>
          <w:lang w:val="fr-FR"/>
        </w:rPr>
        <w:t xml:space="preserve"> of London.</w:t>
      </w:r>
    </w:p>
    <w:p w14:paraId="0D381B38" w14:textId="77777777" w:rsidR="00707DD2" w:rsidRDefault="00707DD2" w:rsidP="00707DD2">
      <w:pPr>
        <w:widowControl w:val="0"/>
        <w:autoSpaceDE w:val="0"/>
        <w:autoSpaceDN w:val="0"/>
        <w:adjustRightInd w:val="0"/>
        <w:jc w:val="both"/>
        <w:rPr>
          <w:rFonts w:ascii="Calibri" w:hAnsi="Calibri" w:cs="Calibri"/>
          <w:sz w:val="28"/>
          <w:szCs w:val="28"/>
          <w:lang w:val="fr-FR"/>
        </w:rPr>
      </w:pPr>
      <w:r>
        <w:rPr>
          <w:rFonts w:ascii="Calibri" w:hAnsi="Calibri" w:cs="Calibri"/>
          <w:sz w:val="28"/>
          <w:szCs w:val="28"/>
          <w:lang w:val="fr-FR"/>
        </w:rPr>
        <w:t> </w:t>
      </w:r>
    </w:p>
    <w:p w14:paraId="3C78DEE1" w14:textId="77777777" w:rsidR="00707DD2" w:rsidRDefault="00707DD2" w:rsidP="00707DD2">
      <w:pPr>
        <w:widowControl w:val="0"/>
        <w:autoSpaceDE w:val="0"/>
        <w:autoSpaceDN w:val="0"/>
        <w:adjustRightInd w:val="0"/>
        <w:jc w:val="both"/>
        <w:rPr>
          <w:rFonts w:ascii="Cambria" w:hAnsi="Cambria" w:cs="Cambria"/>
          <w:sz w:val="32"/>
          <w:szCs w:val="32"/>
          <w:lang w:val="fr-FR"/>
        </w:rPr>
      </w:pPr>
      <w:r>
        <w:rPr>
          <w:rFonts w:ascii="Calibri" w:hAnsi="Calibri" w:cs="Calibri"/>
          <w:b/>
          <w:bCs/>
          <w:sz w:val="28"/>
          <w:szCs w:val="28"/>
          <w:lang w:val="fr-FR"/>
        </w:rPr>
        <w:t>Chacun sourit à sa façon</w:t>
      </w:r>
    </w:p>
    <w:p w14:paraId="040B25AC" w14:textId="77777777" w:rsidR="00707DD2" w:rsidRDefault="00707DD2" w:rsidP="00707DD2">
      <w:pPr>
        <w:widowControl w:val="0"/>
        <w:autoSpaceDE w:val="0"/>
        <w:autoSpaceDN w:val="0"/>
        <w:adjustRightInd w:val="0"/>
        <w:jc w:val="both"/>
        <w:rPr>
          <w:rFonts w:ascii="Calibri" w:hAnsi="Calibri" w:cs="Calibri"/>
          <w:sz w:val="28"/>
          <w:szCs w:val="28"/>
          <w:lang w:val="fr-FR"/>
        </w:rPr>
      </w:pPr>
      <w:r>
        <w:rPr>
          <w:rFonts w:ascii="Calibri" w:hAnsi="Calibri" w:cs="Calibri"/>
          <w:b/>
          <w:bCs/>
          <w:sz w:val="28"/>
          <w:szCs w:val="28"/>
          <w:lang w:val="fr-FR"/>
        </w:rPr>
        <w:t> </w:t>
      </w:r>
    </w:p>
    <w:p w14:paraId="3AB0F959" w14:textId="4E462992" w:rsidR="00707DD2" w:rsidRDefault="00707DD2" w:rsidP="00707DD2">
      <w:pPr>
        <w:widowControl w:val="0"/>
        <w:autoSpaceDE w:val="0"/>
        <w:autoSpaceDN w:val="0"/>
        <w:adjustRightInd w:val="0"/>
        <w:jc w:val="both"/>
        <w:rPr>
          <w:rFonts w:ascii="Calibri" w:hAnsi="Calibri" w:cs="Calibri"/>
          <w:sz w:val="28"/>
          <w:szCs w:val="28"/>
          <w:lang w:val="fr-FR"/>
        </w:rPr>
      </w:pPr>
      <w:r>
        <w:rPr>
          <w:rFonts w:ascii="Calibri" w:hAnsi="Calibri" w:cs="Calibri"/>
          <w:sz w:val="28"/>
          <w:szCs w:val="28"/>
          <w:lang w:val="fr-FR"/>
        </w:rPr>
        <w:t>Si le procédé est simple</w:t>
      </w:r>
      <w:r w:rsidR="009A393A">
        <w:rPr>
          <w:rFonts w:ascii="Calibri" w:hAnsi="Calibri" w:cs="Calibri"/>
          <w:sz w:val="28"/>
          <w:szCs w:val="28"/>
          <w:lang w:val="fr-FR"/>
        </w:rPr>
        <w:t xml:space="preserve"> pour l’utilisateur, les algorithmes </w:t>
      </w:r>
      <w:r>
        <w:rPr>
          <w:rFonts w:ascii="Calibri" w:hAnsi="Calibri" w:cs="Calibri"/>
          <w:sz w:val="28"/>
          <w:szCs w:val="28"/>
          <w:lang w:val="fr-FR"/>
        </w:rPr>
        <w:t>nécessaire</w:t>
      </w:r>
      <w:r w:rsidR="001C0ACF">
        <w:rPr>
          <w:rFonts w:ascii="Calibri" w:hAnsi="Calibri" w:cs="Calibri"/>
          <w:sz w:val="28"/>
          <w:szCs w:val="28"/>
          <w:lang w:val="fr-FR"/>
        </w:rPr>
        <w:t>s</w:t>
      </w:r>
      <w:r w:rsidR="009A393A">
        <w:rPr>
          <w:rFonts w:ascii="Calibri" w:hAnsi="Calibri" w:cs="Calibri"/>
          <w:sz w:val="28"/>
          <w:szCs w:val="28"/>
          <w:lang w:val="fr-FR"/>
        </w:rPr>
        <w:t xml:space="preserve"> à la création d’un avatar le sont</w:t>
      </w:r>
      <w:r>
        <w:rPr>
          <w:rFonts w:ascii="Calibri" w:hAnsi="Calibri" w:cs="Calibri"/>
          <w:sz w:val="28"/>
          <w:szCs w:val="28"/>
          <w:lang w:val="fr-FR"/>
        </w:rPr>
        <w:t xml:space="preserve"> beaucoup moins. Car se priver des conditions d’un studio, avec ses multiples caméras et éclairage, pour se rabattre sur un </w:t>
      </w:r>
      <w:proofErr w:type="spellStart"/>
      <w:r>
        <w:rPr>
          <w:rFonts w:ascii="Calibri" w:hAnsi="Calibri" w:cs="Calibri"/>
          <w:sz w:val="28"/>
          <w:szCs w:val="28"/>
          <w:lang w:val="fr-FR"/>
        </w:rPr>
        <w:t>smartphone</w:t>
      </w:r>
      <w:proofErr w:type="spellEnd"/>
      <w:r>
        <w:rPr>
          <w:rFonts w:ascii="Calibri" w:hAnsi="Calibri" w:cs="Calibri"/>
          <w:sz w:val="28"/>
          <w:szCs w:val="28"/>
          <w:lang w:val="fr-FR"/>
        </w:rPr>
        <w:t xml:space="preserve"> </w:t>
      </w:r>
      <w:proofErr w:type="gramStart"/>
      <w:r>
        <w:rPr>
          <w:rFonts w:ascii="Calibri" w:hAnsi="Calibri" w:cs="Calibri"/>
          <w:sz w:val="28"/>
          <w:szCs w:val="28"/>
          <w:lang w:val="fr-FR"/>
        </w:rPr>
        <w:t>tient</w:t>
      </w:r>
      <w:proofErr w:type="gramEnd"/>
      <w:r>
        <w:rPr>
          <w:rFonts w:ascii="Calibri" w:hAnsi="Calibri" w:cs="Calibri"/>
          <w:sz w:val="28"/>
          <w:szCs w:val="28"/>
          <w:lang w:val="fr-FR"/>
        </w:rPr>
        <w:t xml:space="preserve"> du casse-tête. « Nous devons partir du principe que les gens vont prendre des images dans des conditions impossibles à contrôler », souligne </w:t>
      </w:r>
      <w:proofErr w:type="spellStart"/>
      <w:r>
        <w:rPr>
          <w:rFonts w:ascii="Calibri" w:hAnsi="Calibri" w:cs="Calibri"/>
          <w:sz w:val="28"/>
          <w:szCs w:val="28"/>
          <w:lang w:val="fr-FR"/>
        </w:rPr>
        <w:t>Alexandru</w:t>
      </w:r>
      <w:proofErr w:type="spellEnd"/>
      <w:r>
        <w:rPr>
          <w:rFonts w:ascii="Calibri" w:hAnsi="Calibri" w:cs="Calibri"/>
          <w:sz w:val="28"/>
          <w:szCs w:val="28"/>
          <w:lang w:val="fr-FR"/>
        </w:rPr>
        <w:t xml:space="preserve"> Ichim. Principales difficultés : les variations de lumière, les prises de vue instables sans trépied, et une qualité limitée de vidéo liée à la caméra du </w:t>
      </w:r>
      <w:proofErr w:type="spellStart"/>
      <w:r>
        <w:rPr>
          <w:rFonts w:ascii="Calibri" w:hAnsi="Calibri" w:cs="Calibri"/>
          <w:sz w:val="28"/>
          <w:szCs w:val="28"/>
          <w:lang w:val="fr-FR"/>
        </w:rPr>
        <w:t>smartphone</w:t>
      </w:r>
      <w:proofErr w:type="spellEnd"/>
      <w:r>
        <w:rPr>
          <w:rFonts w:ascii="Calibri" w:hAnsi="Calibri" w:cs="Calibri"/>
          <w:sz w:val="28"/>
          <w:szCs w:val="28"/>
          <w:lang w:val="fr-FR"/>
        </w:rPr>
        <w:t>.</w:t>
      </w:r>
    </w:p>
    <w:p w14:paraId="325A9836" w14:textId="77777777" w:rsidR="00707DD2" w:rsidRDefault="00707DD2" w:rsidP="00707DD2">
      <w:pPr>
        <w:widowControl w:val="0"/>
        <w:autoSpaceDE w:val="0"/>
        <w:autoSpaceDN w:val="0"/>
        <w:adjustRightInd w:val="0"/>
        <w:rPr>
          <w:rFonts w:ascii="Calibri" w:hAnsi="Calibri" w:cs="Calibri"/>
          <w:sz w:val="28"/>
          <w:szCs w:val="28"/>
          <w:lang w:val="fr-FR"/>
        </w:rPr>
      </w:pPr>
      <w:r>
        <w:rPr>
          <w:rFonts w:ascii="Calibri" w:hAnsi="Calibri" w:cs="Calibri"/>
          <w:sz w:val="28"/>
          <w:szCs w:val="28"/>
          <w:lang w:val="fr-FR"/>
        </w:rPr>
        <w:t> </w:t>
      </w:r>
    </w:p>
    <w:p w14:paraId="588E1107" w14:textId="54770EAE" w:rsidR="009A393A" w:rsidRDefault="00707DD2" w:rsidP="00707DD2">
      <w:pPr>
        <w:widowControl w:val="0"/>
        <w:autoSpaceDE w:val="0"/>
        <w:autoSpaceDN w:val="0"/>
        <w:adjustRightInd w:val="0"/>
        <w:jc w:val="both"/>
        <w:rPr>
          <w:rFonts w:ascii="Calibri" w:hAnsi="Calibri" w:cs="Calibri"/>
          <w:sz w:val="28"/>
          <w:szCs w:val="28"/>
          <w:lang w:val="fr-FR"/>
        </w:rPr>
      </w:pPr>
      <w:r>
        <w:rPr>
          <w:rFonts w:ascii="Calibri" w:hAnsi="Calibri" w:cs="Calibri"/>
          <w:sz w:val="28"/>
          <w:szCs w:val="28"/>
          <w:lang w:val="fr-FR"/>
        </w:rPr>
        <w:t xml:space="preserve">Des éléments avec lesquels il a fallu jongler pour obtenir un bon résultat final. Car pour être crédible, un avatar doit être presque parfait. « Il suffit d’un détail pour que les gens aient une réaction de rejet, explique </w:t>
      </w:r>
      <w:proofErr w:type="spellStart"/>
      <w:r>
        <w:rPr>
          <w:rFonts w:ascii="Calibri" w:hAnsi="Calibri" w:cs="Calibri"/>
          <w:sz w:val="28"/>
          <w:szCs w:val="28"/>
          <w:lang w:val="fr-FR"/>
        </w:rPr>
        <w:t>Alexandru</w:t>
      </w:r>
      <w:proofErr w:type="spellEnd"/>
      <w:r>
        <w:rPr>
          <w:rFonts w:ascii="Calibri" w:hAnsi="Calibri" w:cs="Calibri"/>
          <w:sz w:val="28"/>
          <w:szCs w:val="28"/>
          <w:lang w:val="fr-FR"/>
        </w:rPr>
        <w:t xml:space="preserve"> Ichim. Le modèle doit avoir la bonne géométrie du visage, et reproduire la texture, la couleur ou des détail</w:t>
      </w:r>
      <w:r w:rsidR="001C0ACF">
        <w:rPr>
          <w:rFonts w:ascii="Calibri" w:hAnsi="Calibri" w:cs="Calibri"/>
          <w:sz w:val="28"/>
          <w:szCs w:val="28"/>
          <w:lang w:val="fr-FR"/>
        </w:rPr>
        <w:t xml:space="preserve">s comme les rides d’expression. </w:t>
      </w:r>
      <w:r>
        <w:rPr>
          <w:rFonts w:ascii="Calibri" w:hAnsi="Calibri" w:cs="Calibri"/>
          <w:sz w:val="28"/>
          <w:szCs w:val="28"/>
          <w:lang w:val="fr-FR"/>
        </w:rPr>
        <w:t xml:space="preserve">» Sans oublier </w:t>
      </w:r>
      <w:r>
        <w:rPr>
          <w:rFonts w:ascii="Calibri" w:hAnsi="Calibri" w:cs="Calibri"/>
          <w:sz w:val="28"/>
          <w:szCs w:val="28"/>
          <w:lang w:val="fr-FR"/>
        </w:rPr>
        <w:lastRenderedPageBreak/>
        <w:t>l’animation : chacun sourit, bâille ou a l’air renfrogné d’une manière différente.</w:t>
      </w:r>
      <w:r w:rsidR="009A393A">
        <w:rPr>
          <w:rFonts w:ascii="Calibri" w:hAnsi="Calibri" w:cs="Calibri"/>
          <w:sz w:val="28"/>
          <w:szCs w:val="28"/>
          <w:lang w:val="fr-FR"/>
        </w:rPr>
        <w:t xml:space="preserve"> Recréer fidèlement de telles expressions nécessite d</w:t>
      </w:r>
      <w:r w:rsidR="001C0ACF">
        <w:rPr>
          <w:rFonts w:ascii="Calibri" w:hAnsi="Calibri" w:cs="Calibri"/>
          <w:sz w:val="28"/>
          <w:szCs w:val="28"/>
          <w:lang w:val="fr-FR"/>
        </w:rPr>
        <w:t xml:space="preserve">es </w:t>
      </w:r>
      <w:r w:rsidR="009A393A">
        <w:rPr>
          <w:rFonts w:ascii="Calibri" w:hAnsi="Calibri" w:cs="Calibri"/>
          <w:sz w:val="28"/>
          <w:szCs w:val="28"/>
          <w:lang w:val="fr-FR"/>
        </w:rPr>
        <w:t xml:space="preserve">algorithmes </w:t>
      </w:r>
      <w:r w:rsidR="001C0ACF">
        <w:rPr>
          <w:rFonts w:ascii="Calibri" w:hAnsi="Calibri" w:cs="Calibri"/>
          <w:sz w:val="28"/>
          <w:szCs w:val="28"/>
          <w:lang w:val="fr-FR"/>
        </w:rPr>
        <w:t xml:space="preserve">spécifiques </w:t>
      </w:r>
      <w:r w:rsidR="009A393A">
        <w:rPr>
          <w:rFonts w:ascii="Calibri" w:hAnsi="Calibri" w:cs="Calibri"/>
          <w:sz w:val="28"/>
          <w:szCs w:val="28"/>
          <w:lang w:val="fr-FR"/>
        </w:rPr>
        <w:t>pour l’animation du visage en temps réel, afin de donner vie à l’avatar</w:t>
      </w:r>
      <w:r w:rsidR="001C0ACF">
        <w:rPr>
          <w:rFonts w:ascii="Calibri" w:hAnsi="Calibri" w:cs="Calibri"/>
          <w:sz w:val="28"/>
          <w:szCs w:val="28"/>
          <w:lang w:val="fr-FR"/>
        </w:rPr>
        <w:t>.</w:t>
      </w:r>
      <w:r w:rsidR="009A393A">
        <w:rPr>
          <w:rFonts w:ascii="Calibri" w:hAnsi="Calibri" w:cs="Calibri"/>
          <w:sz w:val="28"/>
          <w:szCs w:val="28"/>
          <w:lang w:val="fr-FR"/>
        </w:rPr>
        <w:t xml:space="preserve"> </w:t>
      </w:r>
    </w:p>
    <w:p w14:paraId="5D302956" w14:textId="77777777" w:rsidR="009A393A" w:rsidRDefault="009A393A" w:rsidP="00707DD2">
      <w:pPr>
        <w:widowControl w:val="0"/>
        <w:autoSpaceDE w:val="0"/>
        <w:autoSpaceDN w:val="0"/>
        <w:adjustRightInd w:val="0"/>
        <w:jc w:val="both"/>
        <w:rPr>
          <w:rFonts w:ascii="Calibri" w:hAnsi="Calibri" w:cs="Calibri"/>
          <w:sz w:val="28"/>
          <w:szCs w:val="28"/>
          <w:lang w:val="fr-FR"/>
        </w:rPr>
      </w:pPr>
    </w:p>
    <w:p w14:paraId="1BAEA262" w14:textId="77777777" w:rsidR="00707DD2" w:rsidRDefault="00707DD2" w:rsidP="00707DD2">
      <w:pPr>
        <w:widowControl w:val="0"/>
        <w:autoSpaceDE w:val="0"/>
        <w:autoSpaceDN w:val="0"/>
        <w:adjustRightInd w:val="0"/>
        <w:jc w:val="both"/>
        <w:rPr>
          <w:rFonts w:ascii="Cambria" w:hAnsi="Cambria" w:cs="Cambria"/>
          <w:sz w:val="32"/>
          <w:szCs w:val="32"/>
          <w:lang w:val="fr-FR"/>
        </w:rPr>
      </w:pPr>
      <w:r>
        <w:rPr>
          <w:rFonts w:ascii="Calibri" w:hAnsi="Calibri" w:cs="Calibri"/>
          <w:sz w:val="28"/>
          <w:szCs w:val="28"/>
          <w:lang w:val="fr-FR"/>
        </w:rPr>
        <w:t>A l’avenir, les chercheurs de l’EPFL souhaitent encore affiner le procédé, notamment au niveau des limitations qu’ils rencontrent pour le mo</w:t>
      </w:r>
      <w:bookmarkStart w:id="0" w:name="_GoBack"/>
      <w:bookmarkEnd w:id="0"/>
      <w:r>
        <w:rPr>
          <w:rFonts w:ascii="Calibri" w:hAnsi="Calibri" w:cs="Calibri"/>
          <w:sz w:val="28"/>
          <w:szCs w:val="28"/>
          <w:lang w:val="fr-FR"/>
        </w:rPr>
        <w:t>ment. Recréer exactement les cheveux, par exemple, est très compliqué. Et l’intérieur de la bouche, avec les dents et la langue, de même que les oreilles, ne sont pour l’heure pas encore individualisés. Quant à la modélisation du corps, elle est aussi prévue</w:t>
      </w:r>
      <w:r w:rsidR="009A393A">
        <w:rPr>
          <w:rFonts w:ascii="Calibri" w:hAnsi="Calibri" w:cs="Calibri"/>
          <w:sz w:val="28"/>
          <w:szCs w:val="28"/>
          <w:lang w:val="fr-FR"/>
        </w:rPr>
        <w:t xml:space="preserve">, même si les chercheurs se sont concentrés d’abord sur le visage, qui est le moyen de communication le plus expressif de l’être humain. </w:t>
      </w:r>
    </w:p>
    <w:p w14:paraId="159850C9" w14:textId="77777777" w:rsidR="00707DD2" w:rsidRDefault="00707DD2" w:rsidP="00707DD2">
      <w:pPr>
        <w:widowControl w:val="0"/>
        <w:autoSpaceDE w:val="0"/>
        <w:autoSpaceDN w:val="0"/>
        <w:adjustRightInd w:val="0"/>
        <w:jc w:val="both"/>
        <w:rPr>
          <w:rFonts w:ascii="Cambria" w:hAnsi="Cambria" w:cs="Cambria"/>
          <w:sz w:val="32"/>
          <w:szCs w:val="32"/>
          <w:lang w:val="fr-FR"/>
        </w:rPr>
      </w:pPr>
      <w:r>
        <w:rPr>
          <w:rFonts w:ascii="Calibri" w:hAnsi="Calibri" w:cs="Calibri"/>
          <w:sz w:val="28"/>
          <w:szCs w:val="28"/>
          <w:lang w:val="fr-FR"/>
        </w:rPr>
        <w:t> </w:t>
      </w:r>
    </w:p>
    <w:p w14:paraId="0F5FF7EE" w14:textId="77777777" w:rsidR="00B623DA" w:rsidRDefault="00707DD2" w:rsidP="00707DD2">
      <w:pPr>
        <w:widowControl w:val="0"/>
        <w:autoSpaceDE w:val="0"/>
        <w:autoSpaceDN w:val="0"/>
        <w:adjustRightInd w:val="0"/>
        <w:jc w:val="both"/>
        <w:rPr>
          <w:rFonts w:ascii="Calibri" w:hAnsi="Calibri" w:cs="Calibri"/>
          <w:sz w:val="28"/>
          <w:szCs w:val="28"/>
          <w:lang w:val="fr-FR"/>
        </w:rPr>
      </w:pPr>
      <w:r>
        <w:rPr>
          <w:rFonts w:ascii="Calibri" w:hAnsi="Calibri" w:cs="Calibri"/>
          <w:sz w:val="28"/>
          <w:szCs w:val="28"/>
          <w:lang w:val="fr-FR"/>
        </w:rPr>
        <w:t xml:space="preserve">Source : </w:t>
      </w:r>
      <w:proofErr w:type="spellStart"/>
      <w:r>
        <w:rPr>
          <w:rFonts w:ascii="Calibri" w:hAnsi="Calibri" w:cs="Calibri"/>
          <w:sz w:val="28"/>
          <w:szCs w:val="28"/>
          <w:lang w:val="fr-FR"/>
        </w:rPr>
        <w:t>Dynamic</w:t>
      </w:r>
      <w:proofErr w:type="spellEnd"/>
      <w:r>
        <w:rPr>
          <w:rFonts w:ascii="Calibri" w:hAnsi="Calibri" w:cs="Calibri"/>
          <w:sz w:val="28"/>
          <w:szCs w:val="28"/>
          <w:lang w:val="fr-FR"/>
        </w:rPr>
        <w:t xml:space="preserve"> 3D avatar </w:t>
      </w:r>
      <w:proofErr w:type="spellStart"/>
      <w:r>
        <w:rPr>
          <w:rFonts w:ascii="Calibri" w:hAnsi="Calibri" w:cs="Calibri"/>
          <w:sz w:val="28"/>
          <w:szCs w:val="28"/>
          <w:lang w:val="fr-FR"/>
        </w:rPr>
        <w:t>creation</w:t>
      </w:r>
      <w:proofErr w:type="spellEnd"/>
      <w:r>
        <w:rPr>
          <w:rFonts w:ascii="Calibri" w:hAnsi="Calibri" w:cs="Calibri"/>
          <w:sz w:val="28"/>
          <w:szCs w:val="28"/>
          <w:lang w:val="fr-FR"/>
        </w:rPr>
        <w:t xml:space="preserve"> </w:t>
      </w:r>
      <w:proofErr w:type="spellStart"/>
      <w:r>
        <w:rPr>
          <w:rFonts w:ascii="Calibri" w:hAnsi="Calibri" w:cs="Calibri"/>
          <w:sz w:val="28"/>
          <w:szCs w:val="28"/>
          <w:lang w:val="fr-FR"/>
        </w:rPr>
        <w:t>from</w:t>
      </w:r>
      <w:proofErr w:type="spellEnd"/>
      <w:r>
        <w:rPr>
          <w:rFonts w:ascii="Calibri" w:hAnsi="Calibri" w:cs="Calibri"/>
          <w:sz w:val="28"/>
          <w:szCs w:val="28"/>
          <w:lang w:val="fr-FR"/>
        </w:rPr>
        <w:t xml:space="preserve"> hand-</w:t>
      </w:r>
      <w:proofErr w:type="spellStart"/>
      <w:r>
        <w:rPr>
          <w:rFonts w:ascii="Calibri" w:hAnsi="Calibri" w:cs="Calibri"/>
          <w:sz w:val="28"/>
          <w:szCs w:val="28"/>
          <w:lang w:val="fr-FR"/>
        </w:rPr>
        <w:t>helf</w:t>
      </w:r>
      <w:proofErr w:type="spellEnd"/>
      <w:r>
        <w:rPr>
          <w:rFonts w:ascii="Calibri" w:hAnsi="Calibri" w:cs="Calibri"/>
          <w:sz w:val="28"/>
          <w:szCs w:val="28"/>
          <w:lang w:val="fr-FR"/>
        </w:rPr>
        <w:t xml:space="preserve"> </w:t>
      </w:r>
      <w:proofErr w:type="spellStart"/>
      <w:r>
        <w:rPr>
          <w:rFonts w:ascii="Calibri" w:hAnsi="Calibri" w:cs="Calibri"/>
          <w:sz w:val="28"/>
          <w:szCs w:val="28"/>
          <w:lang w:val="fr-FR"/>
        </w:rPr>
        <w:t>video</w:t>
      </w:r>
      <w:proofErr w:type="spellEnd"/>
      <w:r>
        <w:rPr>
          <w:rFonts w:ascii="Calibri" w:hAnsi="Calibri" w:cs="Calibri"/>
          <w:sz w:val="28"/>
          <w:szCs w:val="28"/>
          <w:lang w:val="fr-FR"/>
        </w:rPr>
        <w:t xml:space="preserve"> input, </w:t>
      </w:r>
      <w:proofErr w:type="spellStart"/>
      <w:r>
        <w:rPr>
          <w:rFonts w:ascii="Calibri" w:hAnsi="Calibri" w:cs="Calibri"/>
          <w:sz w:val="28"/>
          <w:szCs w:val="28"/>
          <w:lang w:val="fr-FR"/>
        </w:rPr>
        <w:t>Alexandru</w:t>
      </w:r>
      <w:proofErr w:type="spellEnd"/>
      <w:r>
        <w:rPr>
          <w:rFonts w:ascii="Calibri" w:hAnsi="Calibri" w:cs="Calibri"/>
          <w:sz w:val="28"/>
          <w:szCs w:val="28"/>
          <w:lang w:val="fr-FR"/>
        </w:rPr>
        <w:t xml:space="preserve">-Eugen Ichim, Sofien </w:t>
      </w:r>
      <w:proofErr w:type="spellStart"/>
      <w:r>
        <w:rPr>
          <w:rFonts w:ascii="Calibri" w:hAnsi="Calibri" w:cs="Calibri"/>
          <w:sz w:val="28"/>
          <w:szCs w:val="28"/>
          <w:lang w:val="fr-FR"/>
        </w:rPr>
        <w:t>Bouaziz</w:t>
      </w:r>
      <w:proofErr w:type="spellEnd"/>
      <w:r>
        <w:rPr>
          <w:rFonts w:ascii="Calibri" w:hAnsi="Calibri" w:cs="Calibri"/>
          <w:sz w:val="28"/>
          <w:szCs w:val="28"/>
          <w:lang w:val="fr-FR"/>
        </w:rPr>
        <w:t xml:space="preserve">, Mark </w:t>
      </w:r>
      <w:proofErr w:type="spellStart"/>
      <w:r>
        <w:rPr>
          <w:rFonts w:ascii="Calibri" w:hAnsi="Calibri" w:cs="Calibri"/>
          <w:sz w:val="28"/>
          <w:szCs w:val="28"/>
          <w:lang w:val="fr-FR"/>
        </w:rPr>
        <w:t>Pauly</w:t>
      </w:r>
      <w:proofErr w:type="spellEnd"/>
      <w:r>
        <w:rPr>
          <w:rFonts w:ascii="Calibri" w:hAnsi="Calibri" w:cs="Calibri"/>
          <w:sz w:val="28"/>
          <w:szCs w:val="28"/>
          <w:lang w:val="fr-FR"/>
        </w:rPr>
        <w:t xml:space="preserve">, ACM Transactions on </w:t>
      </w:r>
      <w:proofErr w:type="spellStart"/>
      <w:r>
        <w:rPr>
          <w:rFonts w:ascii="Calibri" w:hAnsi="Calibri" w:cs="Calibri"/>
          <w:sz w:val="28"/>
          <w:szCs w:val="28"/>
          <w:lang w:val="fr-FR"/>
        </w:rPr>
        <w:t>Graphics</w:t>
      </w:r>
      <w:proofErr w:type="spellEnd"/>
      <w:r>
        <w:rPr>
          <w:rFonts w:ascii="Calibri" w:hAnsi="Calibri" w:cs="Calibri"/>
          <w:sz w:val="28"/>
          <w:szCs w:val="28"/>
          <w:lang w:val="fr-FR"/>
        </w:rPr>
        <w:t xml:space="preserve"> (</w:t>
      </w:r>
      <w:proofErr w:type="spellStart"/>
      <w:r>
        <w:rPr>
          <w:rFonts w:ascii="Calibri" w:hAnsi="Calibri" w:cs="Calibri"/>
          <w:sz w:val="28"/>
          <w:szCs w:val="28"/>
          <w:lang w:val="fr-FR"/>
        </w:rPr>
        <w:t>Proceedings</w:t>
      </w:r>
      <w:proofErr w:type="spellEnd"/>
      <w:r>
        <w:rPr>
          <w:rFonts w:ascii="Calibri" w:hAnsi="Calibri" w:cs="Calibri"/>
          <w:sz w:val="28"/>
          <w:szCs w:val="28"/>
          <w:lang w:val="fr-FR"/>
        </w:rPr>
        <w:t xml:space="preserve"> of SIGGRAPH), 2015</w:t>
      </w:r>
    </w:p>
    <w:p w14:paraId="48B4B1C3" w14:textId="77777777" w:rsidR="00C5111E" w:rsidRDefault="00C5111E" w:rsidP="00C5111E">
      <w:pPr>
        <w:widowControl w:val="0"/>
        <w:autoSpaceDE w:val="0"/>
        <w:autoSpaceDN w:val="0"/>
        <w:adjustRightInd w:val="0"/>
        <w:rPr>
          <w:rFonts w:ascii="Calibri" w:hAnsi="Calibri" w:cs="Calibri"/>
          <w:sz w:val="28"/>
          <w:szCs w:val="28"/>
          <w:lang w:val="en-US"/>
        </w:rPr>
      </w:pPr>
      <w:hyperlink r:id="rId5" w:history="1">
        <w:r w:rsidRPr="00BF25F2">
          <w:rPr>
            <w:rStyle w:val="Lienhypertexte"/>
            <w:rFonts w:ascii="Calibri" w:hAnsi="Calibri" w:cs="Calibri"/>
            <w:sz w:val="28"/>
            <w:szCs w:val="28"/>
            <w:lang w:val="en-US"/>
          </w:rPr>
          <w:t>http://lgg.epfl.ch/publications/2015/AvatarsSG/</w:t>
        </w:r>
      </w:hyperlink>
    </w:p>
    <w:p w14:paraId="29234256" w14:textId="77777777" w:rsidR="00C5111E" w:rsidRDefault="00C5111E" w:rsidP="00707DD2">
      <w:pPr>
        <w:widowControl w:val="0"/>
        <w:autoSpaceDE w:val="0"/>
        <w:autoSpaceDN w:val="0"/>
        <w:adjustRightInd w:val="0"/>
        <w:jc w:val="both"/>
        <w:rPr>
          <w:rFonts w:ascii="Calibri" w:hAnsi="Calibri" w:cs="Calibri"/>
          <w:sz w:val="28"/>
          <w:szCs w:val="28"/>
          <w:lang w:val="fr-FR"/>
        </w:rPr>
      </w:pPr>
    </w:p>
    <w:p w14:paraId="1822F792" w14:textId="77777777" w:rsidR="00C5111E" w:rsidRDefault="00C5111E" w:rsidP="00707DD2">
      <w:pPr>
        <w:widowControl w:val="0"/>
        <w:autoSpaceDE w:val="0"/>
        <w:autoSpaceDN w:val="0"/>
        <w:adjustRightInd w:val="0"/>
        <w:jc w:val="both"/>
        <w:rPr>
          <w:rFonts w:ascii="Calibri" w:hAnsi="Calibri" w:cs="Calibri"/>
          <w:sz w:val="28"/>
          <w:szCs w:val="28"/>
          <w:lang w:val="fr-FR"/>
        </w:rPr>
      </w:pPr>
    </w:p>
    <w:p w14:paraId="01508AF6" w14:textId="68E1F89D" w:rsidR="00C5111E" w:rsidRPr="009537FF" w:rsidRDefault="00C5111E" w:rsidP="00C5111E">
      <w:pPr>
        <w:widowControl w:val="0"/>
        <w:autoSpaceDE w:val="0"/>
        <w:autoSpaceDN w:val="0"/>
        <w:adjustRightInd w:val="0"/>
        <w:jc w:val="both"/>
        <w:rPr>
          <w:rFonts w:ascii="Calibri" w:hAnsi="Calibri" w:cs="Calibri"/>
          <w:b/>
          <w:sz w:val="32"/>
          <w:szCs w:val="32"/>
          <w:lang w:val="en-US"/>
        </w:rPr>
      </w:pPr>
      <w:r w:rsidRPr="009537FF">
        <w:rPr>
          <w:rFonts w:ascii="Calibri" w:hAnsi="Calibri" w:cs="Calibri"/>
          <w:b/>
          <w:sz w:val="32"/>
          <w:szCs w:val="32"/>
          <w:lang w:val="en-US"/>
        </w:rPr>
        <w:t>Vide</w:t>
      </w:r>
      <w:r>
        <w:rPr>
          <w:rFonts w:ascii="Calibri" w:hAnsi="Calibri" w:cs="Calibri"/>
          <w:b/>
          <w:sz w:val="32"/>
          <w:szCs w:val="32"/>
          <w:lang w:val="en-US"/>
        </w:rPr>
        <w:t xml:space="preserve">o </w:t>
      </w:r>
      <w:proofErr w:type="gramStart"/>
      <w:r>
        <w:rPr>
          <w:rFonts w:ascii="Calibri" w:hAnsi="Calibri" w:cs="Calibri"/>
          <w:b/>
          <w:sz w:val="32"/>
          <w:szCs w:val="32"/>
          <w:lang w:val="en-US"/>
        </w:rPr>
        <w:t>et</w:t>
      </w:r>
      <w:proofErr w:type="gramEnd"/>
      <w:r>
        <w:rPr>
          <w:rFonts w:ascii="Calibri" w:hAnsi="Calibri" w:cs="Calibri"/>
          <w:b/>
          <w:sz w:val="32"/>
          <w:szCs w:val="32"/>
          <w:lang w:val="en-US"/>
        </w:rPr>
        <w:t xml:space="preserve"> dossier de </w:t>
      </w:r>
      <w:proofErr w:type="spellStart"/>
      <w:r>
        <w:rPr>
          <w:rFonts w:ascii="Calibri" w:hAnsi="Calibri" w:cs="Calibri"/>
          <w:b/>
          <w:sz w:val="32"/>
          <w:szCs w:val="32"/>
          <w:lang w:val="en-US"/>
        </w:rPr>
        <w:t>presse</w:t>
      </w:r>
      <w:proofErr w:type="spellEnd"/>
    </w:p>
    <w:p w14:paraId="09EFB7F1" w14:textId="77777777" w:rsidR="00C5111E" w:rsidRPr="009537FF" w:rsidRDefault="00C5111E" w:rsidP="00C5111E">
      <w:pPr>
        <w:widowControl w:val="0"/>
        <w:autoSpaceDE w:val="0"/>
        <w:autoSpaceDN w:val="0"/>
        <w:adjustRightInd w:val="0"/>
        <w:jc w:val="both"/>
        <w:rPr>
          <w:rFonts w:ascii="Calibri" w:hAnsi="Calibri" w:cs="Calibri"/>
          <w:b/>
          <w:sz w:val="28"/>
          <w:szCs w:val="28"/>
          <w:lang w:val="en-US"/>
        </w:rPr>
      </w:pPr>
    </w:p>
    <w:p w14:paraId="4C705159" w14:textId="11B4E4FD" w:rsidR="00C5111E" w:rsidRDefault="00C5111E" w:rsidP="00C5111E">
      <w:pPr>
        <w:widowControl w:val="0"/>
        <w:autoSpaceDE w:val="0"/>
        <w:autoSpaceDN w:val="0"/>
        <w:adjustRightInd w:val="0"/>
        <w:jc w:val="both"/>
        <w:rPr>
          <w:rFonts w:ascii="Calibri" w:hAnsi="Calibri" w:cs="Calibri"/>
          <w:sz w:val="28"/>
          <w:szCs w:val="28"/>
          <w:lang w:val="en-US"/>
        </w:rPr>
      </w:pPr>
      <w:proofErr w:type="spellStart"/>
      <w:r>
        <w:rPr>
          <w:rFonts w:ascii="Calibri" w:hAnsi="Calibri" w:cs="Calibri"/>
          <w:sz w:val="28"/>
          <w:szCs w:val="28"/>
          <w:lang w:val="en-US"/>
        </w:rPr>
        <w:t>Découvrez</w:t>
      </w:r>
      <w:proofErr w:type="spellEnd"/>
      <w:r>
        <w:rPr>
          <w:rFonts w:ascii="Calibri" w:hAnsi="Calibri" w:cs="Calibri"/>
          <w:sz w:val="28"/>
          <w:szCs w:val="28"/>
          <w:lang w:val="en-US"/>
        </w:rPr>
        <w:t xml:space="preserve"> la video </w:t>
      </w:r>
      <w:proofErr w:type="spellStart"/>
      <w:r>
        <w:rPr>
          <w:rFonts w:ascii="Calibri" w:hAnsi="Calibri" w:cs="Calibri"/>
          <w:sz w:val="28"/>
          <w:szCs w:val="28"/>
          <w:lang w:val="en-US"/>
        </w:rPr>
        <w:t>sur</w:t>
      </w:r>
      <w:proofErr w:type="spellEnd"/>
      <w:r>
        <w:rPr>
          <w:rFonts w:ascii="Calibri" w:hAnsi="Calibri" w:cs="Calibri"/>
          <w:sz w:val="28"/>
          <w:szCs w:val="28"/>
          <w:lang w:val="en-US"/>
        </w:rPr>
        <w:t xml:space="preserve"> YouTube: </w:t>
      </w:r>
      <w:hyperlink r:id="rId6" w:history="1">
        <w:r w:rsidRPr="00BF25F2">
          <w:rPr>
            <w:rStyle w:val="Lienhypertexte"/>
            <w:rFonts w:ascii="Calibri" w:hAnsi="Calibri" w:cs="Calibri"/>
            <w:sz w:val="28"/>
            <w:szCs w:val="28"/>
            <w:lang w:val="en-US"/>
          </w:rPr>
          <w:t>https://youtu.be/Q8Yg8px3dGY</w:t>
        </w:r>
      </w:hyperlink>
      <w:r>
        <w:rPr>
          <w:rFonts w:ascii="Calibri" w:hAnsi="Calibri" w:cs="Calibri"/>
          <w:sz w:val="28"/>
          <w:szCs w:val="28"/>
          <w:lang w:val="en-US"/>
        </w:rPr>
        <w:t xml:space="preserve"> </w:t>
      </w:r>
    </w:p>
    <w:p w14:paraId="0BED9C8A" w14:textId="77777777" w:rsidR="00C5111E" w:rsidRDefault="00C5111E" w:rsidP="00C5111E">
      <w:pPr>
        <w:widowControl w:val="0"/>
        <w:autoSpaceDE w:val="0"/>
        <w:autoSpaceDN w:val="0"/>
        <w:adjustRightInd w:val="0"/>
        <w:jc w:val="both"/>
        <w:rPr>
          <w:rFonts w:ascii="Calibri" w:hAnsi="Calibri" w:cs="Calibri"/>
          <w:sz w:val="28"/>
          <w:szCs w:val="28"/>
          <w:lang w:val="en-US"/>
        </w:rPr>
      </w:pPr>
    </w:p>
    <w:p w14:paraId="359B03CB" w14:textId="4639DAA8" w:rsidR="00C5111E" w:rsidRDefault="00C5111E" w:rsidP="00C5111E">
      <w:pPr>
        <w:widowControl w:val="0"/>
        <w:autoSpaceDE w:val="0"/>
        <w:autoSpaceDN w:val="0"/>
        <w:adjustRightInd w:val="0"/>
        <w:jc w:val="both"/>
        <w:rPr>
          <w:rFonts w:ascii="Calibri" w:hAnsi="Calibri" w:cs="Calibri"/>
          <w:sz w:val="28"/>
          <w:szCs w:val="28"/>
          <w:lang w:val="en-US"/>
        </w:rPr>
      </w:pPr>
      <w:proofErr w:type="spellStart"/>
      <w:r>
        <w:rPr>
          <w:rFonts w:ascii="Calibri" w:hAnsi="Calibri" w:cs="Calibri"/>
          <w:sz w:val="28"/>
          <w:szCs w:val="28"/>
          <w:lang w:val="en-US"/>
        </w:rPr>
        <w:t>Téléchargez</w:t>
      </w:r>
      <w:proofErr w:type="spellEnd"/>
      <w:r>
        <w:rPr>
          <w:rFonts w:ascii="Calibri" w:hAnsi="Calibri" w:cs="Calibri"/>
          <w:sz w:val="28"/>
          <w:szCs w:val="28"/>
          <w:lang w:val="en-US"/>
        </w:rPr>
        <w:t xml:space="preserve"> le dossier de </w:t>
      </w:r>
      <w:proofErr w:type="spellStart"/>
      <w:r>
        <w:rPr>
          <w:rFonts w:ascii="Calibri" w:hAnsi="Calibri" w:cs="Calibri"/>
          <w:sz w:val="28"/>
          <w:szCs w:val="28"/>
          <w:lang w:val="en-US"/>
        </w:rPr>
        <w:t>presse</w:t>
      </w:r>
      <w:proofErr w:type="spellEnd"/>
      <w:r>
        <w:rPr>
          <w:rFonts w:ascii="Calibri" w:hAnsi="Calibri" w:cs="Calibri"/>
          <w:sz w:val="28"/>
          <w:szCs w:val="28"/>
          <w:lang w:val="en-US"/>
        </w:rPr>
        <w:t xml:space="preserve"> avec la video, des images b-roll </w:t>
      </w:r>
      <w:proofErr w:type="gramStart"/>
      <w:r>
        <w:rPr>
          <w:rFonts w:ascii="Calibri" w:hAnsi="Calibri" w:cs="Calibri"/>
          <w:sz w:val="28"/>
          <w:szCs w:val="28"/>
          <w:lang w:val="en-US"/>
        </w:rPr>
        <w:t>et</w:t>
      </w:r>
      <w:proofErr w:type="gramEnd"/>
      <w:r>
        <w:rPr>
          <w:rFonts w:ascii="Calibri" w:hAnsi="Calibri" w:cs="Calibri"/>
          <w:sz w:val="28"/>
          <w:szCs w:val="28"/>
          <w:lang w:val="en-US"/>
        </w:rPr>
        <w:t xml:space="preserve"> des photos</w:t>
      </w:r>
      <w:r>
        <w:rPr>
          <w:rFonts w:ascii="Calibri" w:hAnsi="Calibri" w:cs="Calibri"/>
          <w:sz w:val="28"/>
          <w:szCs w:val="28"/>
          <w:lang w:val="en-US"/>
        </w:rPr>
        <w:t xml:space="preserve">: </w:t>
      </w:r>
      <w:hyperlink r:id="rId7" w:history="1">
        <w:r w:rsidRPr="00BF25F2">
          <w:rPr>
            <w:rStyle w:val="Lienhypertexte"/>
            <w:rFonts w:ascii="Calibri" w:hAnsi="Calibri" w:cs="Calibri"/>
            <w:sz w:val="28"/>
            <w:szCs w:val="28"/>
            <w:lang w:val="en-US"/>
          </w:rPr>
          <w:t>http://bit.ly/1JLlsRo</w:t>
        </w:r>
      </w:hyperlink>
    </w:p>
    <w:p w14:paraId="16ED5C4A" w14:textId="77777777" w:rsidR="00C5111E" w:rsidRDefault="00C5111E" w:rsidP="00C5111E">
      <w:pPr>
        <w:widowControl w:val="0"/>
        <w:autoSpaceDE w:val="0"/>
        <w:autoSpaceDN w:val="0"/>
        <w:adjustRightInd w:val="0"/>
        <w:jc w:val="both"/>
        <w:rPr>
          <w:rFonts w:ascii="Calibri" w:hAnsi="Calibri" w:cs="Calibri"/>
          <w:sz w:val="28"/>
          <w:szCs w:val="28"/>
          <w:lang w:val="en-US"/>
        </w:rPr>
      </w:pPr>
    </w:p>
    <w:p w14:paraId="2AFA38AF" w14:textId="7F0ADE92" w:rsidR="00C5111E" w:rsidRDefault="00C5111E" w:rsidP="00C5111E">
      <w:pPr>
        <w:widowControl w:val="0"/>
        <w:autoSpaceDE w:val="0"/>
        <w:autoSpaceDN w:val="0"/>
        <w:adjustRightInd w:val="0"/>
        <w:jc w:val="both"/>
        <w:rPr>
          <w:rFonts w:ascii="Calibri" w:hAnsi="Calibri" w:cs="Calibri"/>
          <w:b/>
          <w:sz w:val="28"/>
          <w:szCs w:val="28"/>
          <w:lang w:val="en-US"/>
        </w:rPr>
      </w:pPr>
      <w:r>
        <w:rPr>
          <w:rFonts w:ascii="Calibri" w:hAnsi="Calibri" w:cs="Calibri"/>
          <w:b/>
          <w:sz w:val="28"/>
          <w:szCs w:val="28"/>
          <w:lang w:val="en-US"/>
        </w:rPr>
        <w:t>Contact pour les medias:</w:t>
      </w:r>
    </w:p>
    <w:p w14:paraId="5C5D5515" w14:textId="77777777" w:rsidR="00C5111E" w:rsidRPr="009537FF" w:rsidRDefault="00C5111E" w:rsidP="00C5111E">
      <w:pPr>
        <w:widowControl w:val="0"/>
        <w:autoSpaceDE w:val="0"/>
        <w:autoSpaceDN w:val="0"/>
        <w:adjustRightInd w:val="0"/>
        <w:jc w:val="both"/>
        <w:rPr>
          <w:rFonts w:ascii="Calibri" w:hAnsi="Calibri" w:cs="Calibri"/>
          <w:b/>
          <w:sz w:val="28"/>
          <w:szCs w:val="28"/>
          <w:lang w:val="en-US"/>
        </w:rPr>
      </w:pPr>
    </w:p>
    <w:p w14:paraId="0395F9B9" w14:textId="36640484" w:rsidR="00C5111E" w:rsidRDefault="00C5111E" w:rsidP="00C5111E">
      <w:pPr>
        <w:widowControl w:val="0"/>
        <w:autoSpaceDE w:val="0"/>
        <w:autoSpaceDN w:val="0"/>
        <w:adjustRightInd w:val="0"/>
        <w:rPr>
          <w:rFonts w:ascii="Calibri" w:hAnsi="Calibri" w:cs="Calibri"/>
          <w:sz w:val="28"/>
          <w:szCs w:val="28"/>
          <w:lang w:val="fr-FR"/>
        </w:rPr>
      </w:pPr>
      <w:r>
        <w:rPr>
          <w:rFonts w:ascii="Calibri" w:hAnsi="Calibri" w:cs="Calibri"/>
          <w:sz w:val="28"/>
          <w:szCs w:val="28"/>
          <w:lang w:val="fr-FR"/>
        </w:rPr>
        <w:t>Chercheur :</w:t>
      </w:r>
      <w:r>
        <w:rPr>
          <w:rFonts w:ascii="Calibri" w:hAnsi="Calibri" w:cs="Calibri"/>
          <w:sz w:val="28"/>
          <w:szCs w:val="28"/>
          <w:lang w:val="fr-FR"/>
        </w:rPr>
        <w:t xml:space="preserve"> </w:t>
      </w:r>
      <w:proofErr w:type="spellStart"/>
      <w:r>
        <w:rPr>
          <w:rFonts w:ascii="Calibri" w:hAnsi="Calibri" w:cs="Calibri"/>
          <w:sz w:val="28"/>
          <w:szCs w:val="28"/>
          <w:lang w:val="fr-FR"/>
        </w:rPr>
        <w:t>Alexandru</w:t>
      </w:r>
      <w:proofErr w:type="spellEnd"/>
      <w:r>
        <w:rPr>
          <w:rFonts w:ascii="Calibri" w:hAnsi="Calibri" w:cs="Calibri"/>
          <w:sz w:val="28"/>
          <w:szCs w:val="28"/>
          <w:lang w:val="fr-FR"/>
        </w:rPr>
        <w:t xml:space="preserve"> Ichim, </w:t>
      </w:r>
      <w:r w:rsidRPr="00111DA6">
        <w:rPr>
          <w:rFonts w:ascii="Calibri" w:hAnsi="Calibri" w:cs="Calibri"/>
          <w:sz w:val="28"/>
          <w:szCs w:val="28"/>
          <w:lang w:val="fr-FR"/>
        </w:rPr>
        <w:t>+41 21 69 31206</w:t>
      </w:r>
      <w:r>
        <w:rPr>
          <w:rFonts w:ascii="Calibri" w:hAnsi="Calibri" w:cs="Calibri"/>
          <w:sz w:val="28"/>
          <w:szCs w:val="28"/>
          <w:lang w:val="fr-FR"/>
        </w:rPr>
        <w:t xml:space="preserve">  </w:t>
      </w:r>
      <w:hyperlink r:id="rId8" w:history="1">
        <w:r w:rsidRPr="00CE5D25">
          <w:rPr>
            <w:rStyle w:val="Lienhypertexte"/>
            <w:rFonts w:ascii="Calibri" w:hAnsi="Calibri" w:cs="Calibri"/>
            <w:sz w:val="28"/>
            <w:szCs w:val="28"/>
            <w:lang w:val="fr-FR"/>
          </w:rPr>
          <w:t>alexandru.ichim@epfl.ch</w:t>
        </w:r>
      </w:hyperlink>
      <w:r>
        <w:rPr>
          <w:rFonts w:ascii="Calibri" w:hAnsi="Calibri" w:cs="Calibri"/>
          <w:sz w:val="28"/>
          <w:szCs w:val="28"/>
          <w:lang w:val="fr-FR"/>
        </w:rPr>
        <w:t xml:space="preserve"> </w:t>
      </w:r>
    </w:p>
    <w:p w14:paraId="2B99E1AF" w14:textId="77777777" w:rsidR="00C5111E" w:rsidRDefault="00C5111E" w:rsidP="00C5111E">
      <w:pPr>
        <w:widowControl w:val="0"/>
        <w:autoSpaceDE w:val="0"/>
        <w:autoSpaceDN w:val="0"/>
        <w:adjustRightInd w:val="0"/>
        <w:rPr>
          <w:rFonts w:ascii="Calibri" w:hAnsi="Calibri" w:cs="Calibri"/>
          <w:sz w:val="28"/>
          <w:szCs w:val="28"/>
          <w:lang w:val="fr-FR"/>
        </w:rPr>
      </w:pPr>
    </w:p>
    <w:p w14:paraId="4973C83F" w14:textId="24DA7D25" w:rsidR="00C5111E" w:rsidRDefault="00C5111E" w:rsidP="00C5111E">
      <w:pPr>
        <w:widowControl w:val="0"/>
        <w:autoSpaceDE w:val="0"/>
        <w:autoSpaceDN w:val="0"/>
        <w:adjustRightInd w:val="0"/>
        <w:rPr>
          <w:rFonts w:ascii="Calibri" w:hAnsi="Calibri" w:cs="Calibri"/>
          <w:sz w:val="28"/>
          <w:szCs w:val="28"/>
          <w:lang w:val="fr-FR"/>
        </w:rPr>
      </w:pPr>
      <w:r>
        <w:rPr>
          <w:rFonts w:ascii="Calibri" w:hAnsi="Calibri" w:cs="Calibri"/>
          <w:sz w:val="28"/>
          <w:szCs w:val="28"/>
          <w:lang w:val="fr-FR"/>
        </w:rPr>
        <w:t>Attachée de presse</w:t>
      </w:r>
      <w:r>
        <w:rPr>
          <w:rFonts w:ascii="Calibri" w:hAnsi="Calibri" w:cs="Calibri"/>
          <w:sz w:val="28"/>
          <w:szCs w:val="28"/>
          <w:lang w:val="fr-FR"/>
        </w:rPr>
        <w:t xml:space="preserve">: Sarah Bourquenoud, </w:t>
      </w:r>
      <w:proofErr w:type="spellStart"/>
      <w:r>
        <w:rPr>
          <w:rFonts w:ascii="Calibri" w:hAnsi="Calibri" w:cs="Calibri"/>
          <w:sz w:val="28"/>
          <w:szCs w:val="28"/>
          <w:lang w:val="fr-FR"/>
        </w:rPr>
        <w:t>Mediacom</w:t>
      </w:r>
      <w:proofErr w:type="spellEnd"/>
      <w:r>
        <w:rPr>
          <w:rFonts w:ascii="Calibri" w:hAnsi="Calibri" w:cs="Calibri"/>
          <w:sz w:val="28"/>
          <w:szCs w:val="28"/>
          <w:lang w:val="fr-FR"/>
        </w:rPr>
        <w:t xml:space="preserve"> EPFL, </w:t>
      </w:r>
      <w:r w:rsidRPr="00AD75F0">
        <w:rPr>
          <w:rFonts w:ascii="Calibri" w:hAnsi="Calibri" w:cs="Calibri"/>
          <w:sz w:val="28"/>
          <w:szCs w:val="28"/>
          <w:lang w:val="fr-FR"/>
        </w:rPr>
        <w:t xml:space="preserve">+41 </w:t>
      </w:r>
      <w:r>
        <w:rPr>
          <w:rFonts w:ascii="Calibri" w:hAnsi="Calibri" w:cs="Calibri"/>
          <w:sz w:val="28"/>
          <w:szCs w:val="28"/>
          <w:lang w:val="fr-FR"/>
        </w:rPr>
        <w:t xml:space="preserve">76 542 01 90 </w:t>
      </w:r>
      <w:hyperlink r:id="rId9" w:history="1">
        <w:r w:rsidRPr="00CE5D25">
          <w:rPr>
            <w:rStyle w:val="Lienhypertexte"/>
            <w:rFonts w:ascii="Calibri" w:hAnsi="Calibri" w:cs="Calibri"/>
            <w:sz w:val="28"/>
            <w:szCs w:val="28"/>
            <w:lang w:val="fr-FR"/>
          </w:rPr>
          <w:t>sarah.bourquenoud@epfl.ch</w:t>
        </w:r>
      </w:hyperlink>
      <w:r>
        <w:rPr>
          <w:rFonts w:ascii="Calibri" w:hAnsi="Calibri" w:cs="Calibri"/>
          <w:sz w:val="28"/>
          <w:szCs w:val="28"/>
          <w:lang w:val="fr-FR"/>
        </w:rPr>
        <w:t xml:space="preserve"> </w:t>
      </w:r>
    </w:p>
    <w:p w14:paraId="79D5F246" w14:textId="77777777" w:rsidR="00C5111E" w:rsidRDefault="00C5111E" w:rsidP="00C5111E">
      <w:pPr>
        <w:widowControl w:val="0"/>
        <w:autoSpaceDE w:val="0"/>
        <w:autoSpaceDN w:val="0"/>
        <w:adjustRightInd w:val="0"/>
        <w:rPr>
          <w:rFonts w:ascii="Cambria" w:hAnsi="Cambria" w:cs="Cambria"/>
          <w:sz w:val="28"/>
          <w:szCs w:val="28"/>
          <w:lang w:val="fr-FR"/>
        </w:rPr>
      </w:pPr>
    </w:p>
    <w:p w14:paraId="1FBC5C05" w14:textId="77777777" w:rsidR="00C5111E" w:rsidRPr="00FB5E9C" w:rsidRDefault="00C5111E" w:rsidP="00C5111E">
      <w:pPr>
        <w:widowControl w:val="0"/>
        <w:autoSpaceDE w:val="0"/>
        <w:autoSpaceDN w:val="0"/>
        <w:adjustRightInd w:val="0"/>
        <w:jc w:val="both"/>
        <w:rPr>
          <w:lang w:val="en-US"/>
        </w:rPr>
      </w:pPr>
    </w:p>
    <w:p w14:paraId="040CFCF2" w14:textId="77777777" w:rsidR="00C5111E" w:rsidRDefault="00C5111E" w:rsidP="00707DD2">
      <w:pPr>
        <w:widowControl w:val="0"/>
        <w:autoSpaceDE w:val="0"/>
        <w:autoSpaceDN w:val="0"/>
        <w:adjustRightInd w:val="0"/>
        <w:jc w:val="both"/>
      </w:pPr>
    </w:p>
    <w:sectPr w:rsidR="00C5111E" w:rsidSect="00B623D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DD2"/>
    <w:rsid w:val="001C0ACF"/>
    <w:rsid w:val="00707DD2"/>
    <w:rsid w:val="009A393A"/>
    <w:rsid w:val="00B623DA"/>
    <w:rsid w:val="00C5111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C072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5111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511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569011">
      <w:bodyDiv w:val="1"/>
      <w:marLeft w:val="0"/>
      <w:marRight w:val="0"/>
      <w:marTop w:val="0"/>
      <w:marBottom w:val="0"/>
      <w:divBdr>
        <w:top w:val="none" w:sz="0" w:space="0" w:color="auto"/>
        <w:left w:val="none" w:sz="0" w:space="0" w:color="auto"/>
        <w:bottom w:val="none" w:sz="0" w:space="0" w:color="auto"/>
        <w:right w:val="none" w:sz="0" w:space="0" w:color="auto"/>
      </w:divBdr>
      <w:divsChild>
        <w:div w:id="353657244">
          <w:marLeft w:val="0"/>
          <w:marRight w:val="0"/>
          <w:marTop w:val="0"/>
          <w:marBottom w:val="0"/>
          <w:divBdr>
            <w:top w:val="none" w:sz="0" w:space="0" w:color="auto"/>
            <w:left w:val="none" w:sz="0" w:space="0" w:color="auto"/>
            <w:bottom w:val="none" w:sz="0" w:space="0" w:color="auto"/>
            <w:right w:val="none" w:sz="0" w:space="0" w:color="auto"/>
          </w:divBdr>
          <w:divsChild>
            <w:div w:id="1235551276">
              <w:marLeft w:val="0"/>
              <w:marRight w:val="0"/>
              <w:marTop w:val="0"/>
              <w:marBottom w:val="0"/>
              <w:divBdr>
                <w:top w:val="none" w:sz="0" w:space="0" w:color="auto"/>
                <w:left w:val="none" w:sz="0" w:space="0" w:color="auto"/>
                <w:bottom w:val="none" w:sz="0" w:space="0" w:color="auto"/>
                <w:right w:val="none" w:sz="0" w:space="0" w:color="auto"/>
              </w:divBdr>
              <w:divsChild>
                <w:div w:id="1804612459">
                  <w:marLeft w:val="0"/>
                  <w:marRight w:val="0"/>
                  <w:marTop w:val="0"/>
                  <w:marBottom w:val="0"/>
                  <w:divBdr>
                    <w:top w:val="none" w:sz="0" w:space="0" w:color="auto"/>
                    <w:left w:val="none" w:sz="0" w:space="0" w:color="auto"/>
                    <w:bottom w:val="none" w:sz="0" w:space="0" w:color="auto"/>
                    <w:right w:val="none" w:sz="0" w:space="0" w:color="auto"/>
                  </w:divBdr>
                </w:div>
                <w:div w:id="9655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gg.epfl.ch/publications/2015/AvatarsSG/" TargetMode="External"/><Relationship Id="rId6" Type="http://schemas.openxmlformats.org/officeDocument/2006/relationships/hyperlink" Target="https://youtu.be/Q8Yg8px3dGY" TargetMode="External"/><Relationship Id="rId7" Type="http://schemas.openxmlformats.org/officeDocument/2006/relationships/hyperlink" Target="http://bit.ly/1JLlsRo" TargetMode="External"/><Relationship Id="rId8" Type="http://schemas.openxmlformats.org/officeDocument/2006/relationships/hyperlink" Target="mailto:alexandru.ichim@epfl.ch" TargetMode="External"/><Relationship Id="rId9" Type="http://schemas.openxmlformats.org/officeDocument/2006/relationships/hyperlink" Target="mailto:sarah.bourquenoud@epfl.ch"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615</Words>
  <Characters>3386</Characters>
  <Application>Microsoft Macintosh Word</Application>
  <DocSecurity>0</DocSecurity>
  <Lines>28</Lines>
  <Paragraphs>7</Paragraphs>
  <ScaleCrop>false</ScaleCrop>
  <Company>EPFL</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Bourquenoud</dc:creator>
  <cp:keywords/>
  <dc:description/>
  <cp:lastModifiedBy>Sarah Bourquenoud</cp:lastModifiedBy>
  <cp:revision>4</cp:revision>
  <dcterms:created xsi:type="dcterms:W3CDTF">2015-07-31T13:25:00Z</dcterms:created>
  <dcterms:modified xsi:type="dcterms:W3CDTF">2015-08-05T06:51:00Z</dcterms:modified>
</cp:coreProperties>
</file>